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94" w:rsidRDefault="00DC0D94" w:rsidP="00C61E55">
      <w:pPr>
        <w:jc w:val="center"/>
        <w:rPr>
          <w:b/>
          <w:i/>
          <w:sz w:val="32"/>
          <w:szCs w:val="32"/>
          <w:u w:val="single"/>
        </w:rPr>
      </w:pPr>
    </w:p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 xml:space="preserve">446430, Самарская область, </w:t>
      </w:r>
      <w:proofErr w:type="gramStart"/>
      <w:r w:rsidRPr="00985AAB">
        <w:rPr>
          <w:sz w:val="24"/>
          <w:szCs w:val="24"/>
        </w:rPr>
        <w:t>г</w:t>
      </w:r>
      <w:proofErr w:type="gramEnd"/>
      <w:r w:rsidRPr="00985AAB">
        <w:rPr>
          <w:sz w:val="24"/>
          <w:szCs w:val="24"/>
        </w:rPr>
        <w:t>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</w:t>
      </w:r>
      <w:proofErr w:type="spellStart"/>
      <w:r w:rsidRPr="00985AAB">
        <w:rPr>
          <w:sz w:val="24"/>
          <w:szCs w:val="24"/>
        </w:rPr>
        <w:t>эл</w:t>
      </w:r>
      <w:proofErr w:type="spellEnd"/>
      <w:r w:rsidRPr="00985AAB">
        <w:rPr>
          <w:sz w:val="24"/>
          <w:szCs w:val="24"/>
        </w:rPr>
        <w:t xml:space="preserve">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AD02DE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61E55">
        <w:rPr>
          <w:b/>
          <w:sz w:val="28"/>
          <w:szCs w:val="28"/>
        </w:rPr>
        <w:t xml:space="preserve"> </w:t>
      </w:r>
      <w:r w:rsidR="00097873">
        <w:rPr>
          <w:b/>
          <w:sz w:val="28"/>
          <w:szCs w:val="28"/>
        </w:rPr>
        <w:t>16 мая</w:t>
      </w:r>
      <w:r w:rsidR="005243DB">
        <w:rPr>
          <w:b/>
          <w:sz w:val="28"/>
          <w:szCs w:val="28"/>
        </w:rPr>
        <w:t xml:space="preserve">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3544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/1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D528CC" w:rsidRDefault="00D528CC" w:rsidP="00C61E55">
      <w:pPr>
        <w:jc w:val="center"/>
        <w:rPr>
          <w:sz w:val="28"/>
          <w:szCs w:val="28"/>
        </w:rPr>
      </w:pPr>
    </w:p>
    <w:p w:rsidR="0035441D" w:rsidRDefault="0035441D" w:rsidP="00D528CC">
      <w:pPr>
        <w:rPr>
          <w:b/>
          <w:sz w:val="28"/>
          <w:szCs w:val="28"/>
          <w:lang w:eastAsia="ru-RU"/>
        </w:rPr>
      </w:pPr>
      <w:r w:rsidRPr="006943C5">
        <w:rPr>
          <w:b/>
          <w:sz w:val="28"/>
          <w:szCs w:val="28"/>
          <w:lang w:eastAsia="ru-RU"/>
        </w:rPr>
        <w:t xml:space="preserve">О работе </w:t>
      </w:r>
      <w:r>
        <w:rPr>
          <w:b/>
          <w:sz w:val="28"/>
          <w:szCs w:val="28"/>
          <w:lang w:eastAsia="ru-RU"/>
        </w:rPr>
        <w:t>в</w:t>
      </w:r>
      <w:r w:rsidRPr="006943C5">
        <w:rPr>
          <w:b/>
          <w:sz w:val="28"/>
          <w:szCs w:val="28"/>
          <w:lang w:eastAsia="ru-RU"/>
        </w:rPr>
        <w:t xml:space="preserve"> г</w:t>
      </w:r>
      <w:r>
        <w:rPr>
          <w:b/>
          <w:sz w:val="28"/>
          <w:szCs w:val="28"/>
          <w:lang w:eastAsia="ru-RU"/>
        </w:rPr>
        <w:t xml:space="preserve">ородском округе </w:t>
      </w:r>
      <w:r w:rsidRPr="006943C5">
        <w:rPr>
          <w:b/>
          <w:sz w:val="28"/>
          <w:szCs w:val="28"/>
          <w:lang w:eastAsia="ru-RU"/>
        </w:rPr>
        <w:t xml:space="preserve">Кинель </w:t>
      </w:r>
    </w:p>
    <w:p w:rsidR="0035441D" w:rsidRDefault="0035441D" w:rsidP="00D528CC">
      <w:pPr>
        <w:rPr>
          <w:b/>
          <w:sz w:val="28"/>
          <w:szCs w:val="28"/>
          <w:lang w:eastAsia="ru-RU"/>
        </w:rPr>
      </w:pPr>
      <w:r w:rsidRPr="006943C5">
        <w:rPr>
          <w:b/>
          <w:sz w:val="28"/>
          <w:szCs w:val="28"/>
          <w:lang w:eastAsia="ru-RU"/>
        </w:rPr>
        <w:t xml:space="preserve">по </w:t>
      </w:r>
      <w:r>
        <w:rPr>
          <w:b/>
          <w:sz w:val="28"/>
          <w:szCs w:val="28"/>
          <w:lang w:eastAsia="ru-RU"/>
        </w:rPr>
        <w:t xml:space="preserve">социальной адаптации участников </w:t>
      </w:r>
    </w:p>
    <w:p w:rsidR="0035441D" w:rsidRDefault="0035441D" w:rsidP="00D528CC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СВО и </w:t>
      </w:r>
      <w:proofErr w:type="gramStart"/>
      <w:r>
        <w:rPr>
          <w:b/>
          <w:sz w:val="28"/>
          <w:szCs w:val="28"/>
          <w:lang w:eastAsia="ru-RU"/>
        </w:rPr>
        <w:t>оказании</w:t>
      </w:r>
      <w:proofErr w:type="gramEnd"/>
      <w:r>
        <w:rPr>
          <w:b/>
          <w:sz w:val="28"/>
          <w:szCs w:val="28"/>
          <w:lang w:eastAsia="ru-RU"/>
        </w:rPr>
        <w:t xml:space="preserve"> помощи их семьям </w:t>
      </w:r>
    </w:p>
    <w:p w:rsidR="00D528CC" w:rsidRPr="00D528CC" w:rsidRDefault="0035441D" w:rsidP="00D528CC">
      <w:pPr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в решении возникающих проблем</w:t>
      </w:r>
    </w:p>
    <w:p w:rsidR="000E4947" w:rsidRDefault="000E4947" w:rsidP="000E4947">
      <w:pPr>
        <w:pStyle w:val="a4"/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</w:p>
    <w:p w:rsidR="00DC0D94" w:rsidRDefault="00DC0D94" w:rsidP="000E4947">
      <w:pPr>
        <w:pStyle w:val="a4"/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</w:p>
    <w:p w:rsidR="0035441D" w:rsidRDefault="00D528CC" w:rsidP="0081422B">
      <w:pPr>
        <w:spacing w:line="276" w:lineRule="auto"/>
        <w:ind w:firstLine="708"/>
        <w:jc w:val="both"/>
        <w:rPr>
          <w:sz w:val="28"/>
          <w:szCs w:val="28"/>
        </w:rPr>
      </w:pPr>
      <w:r w:rsidRPr="00A772C5">
        <w:rPr>
          <w:sz w:val="28"/>
          <w:szCs w:val="28"/>
        </w:rPr>
        <w:t xml:space="preserve">Заслушав и обсудив информацию </w:t>
      </w:r>
      <w:r w:rsidR="0035441D" w:rsidRPr="00A772C5">
        <w:rPr>
          <w:sz w:val="28"/>
          <w:szCs w:val="28"/>
        </w:rPr>
        <w:t>о</w:t>
      </w:r>
      <w:r w:rsidR="0035441D" w:rsidRPr="00A772C5">
        <w:rPr>
          <w:sz w:val="28"/>
          <w:szCs w:val="28"/>
          <w:lang w:eastAsia="ru-RU"/>
        </w:rPr>
        <w:t xml:space="preserve"> работе в городском округе Кинель по социальной адаптации участников СВО и оказании помощи их семьям в решении возникающих проблем</w:t>
      </w:r>
      <w:r w:rsidRPr="00A772C5">
        <w:rPr>
          <w:sz w:val="28"/>
          <w:szCs w:val="28"/>
        </w:rPr>
        <w:t>, Общественная палата городского округа</w:t>
      </w:r>
      <w:r>
        <w:rPr>
          <w:sz w:val="28"/>
          <w:szCs w:val="28"/>
        </w:rPr>
        <w:t xml:space="preserve"> Кинель отмечает, что </w:t>
      </w:r>
      <w:r w:rsidR="0035441D">
        <w:rPr>
          <w:sz w:val="28"/>
          <w:szCs w:val="28"/>
        </w:rPr>
        <w:t>работа в данном направлении в городском округе ведется.</w:t>
      </w:r>
    </w:p>
    <w:p w:rsidR="0035441D" w:rsidRDefault="0035441D" w:rsidP="008142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числа работников администрации назначены ответственные, курирующие работу учреждений и организаций с участниками СВО, их семьями.</w:t>
      </w:r>
    </w:p>
    <w:p w:rsidR="00E83264" w:rsidRDefault="00E83264" w:rsidP="0081422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городского округа работает </w:t>
      </w:r>
      <w:r w:rsidRPr="00B848DC">
        <w:rPr>
          <w:color w:val="000000" w:themeColor="text1"/>
          <w:sz w:val="28"/>
          <w:szCs w:val="28"/>
        </w:rPr>
        <w:t xml:space="preserve">филиала </w:t>
      </w:r>
      <w:r>
        <w:rPr>
          <w:color w:val="000000" w:themeColor="text1"/>
          <w:sz w:val="28"/>
          <w:szCs w:val="28"/>
        </w:rPr>
        <w:t>Государственного ф</w:t>
      </w:r>
      <w:r w:rsidRPr="00B848DC">
        <w:rPr>
          <w:color w:val="000000" w:themeColor="text1"/>
          <w:sz w:val="28"/>
          <w:szCs w:val="28"/>
        </w:rPr>
        <w:t>онда</w:t>
      </w:r>
      <w:r w:rsidRPr="00E83264">
        <w:rPr>
          <w:sz w:val="28"/>
          <w:szCs w:val="28"/>
        </w:rPr>
        <w:t xml:space="preserve"> </w:t>
      </w:r>
      <w:r w:rsidRPr="00B848DC">
        <w:rPr>
          <w:sz w:val="28"/>
          <w:szCs w:val="28"/>
        </w:rPr>
        <w:t>поддержки участников</w:t>
      </w:r>
      <w:r>
        <w:rPr>
          <w:sz w:val="28"/>
          <w:szCs w:val="28"/>
        </w:rPr>
        <w:t xml:space="preserve"> СВО</w:t>
      </w:r>
      <w:r w:rsidRPr="00B848DC">
        <w:rPr>
          <w:color w:val="000000" w:themeColor="text1"/>
          <w:sz w:val="28"/>
          <w:szCs w:val="28"/>
        </w:rPr>
        <w:t xml:space="preserve"> «Защитники Отечества» </w:t>
      </w:r>
      <w:r>
        <w:rPr>
          <w:color w:val="000000" w:themeColor="text1"/>
          <w:sz w:val="28"/>
          <w:szCs w:val="28"/>
        </w:rPr>
        <w:t>(штат 1 ед. - социальный координатор).</w:t>
      </w:r>
    </w:p>
    <w:p w:rsidR="007C38D2" w:rsidRDefault="007C38D2" w:rsidP="0081422B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33426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время </w:t>
      </w:r>
      <w:r w:rsidRPr="0033426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филиала ФЗО </w:t>
      </w:r>
      <w:r w:rsidRPr="00334260">
        <w:rPr>
          <w:sz w:val="28"/>
          <w:szCs w:val="28"/>
        </w:rPr>
        <w:t xml:space="preserve">с </w:t>
      </w:r>
      <w:r>
        <w:rPr>
          <w:sz w:val="28"/>
          <w:szCs w:val="28"/>
        </w:rPr>
        <w:t>01.06</w:t>
      </w:r>
      <w:r w:rsidRPr="00334260">
        <w:rPr>
          <w:sz w:val="28"/>
          <w:szCs w:val="28"/>
        </w:rPr>
        <w:t>.2023 г</w:t>
      </w:r>
      <w:r>
        <w:rPr>
          <w:sz w:val="28"/>
          <w:szCs w:val="28"/>
        </w:rPr>
        <w:t>ода</w:t>
      </w:r>
      <w:r w:rsidRPr="00334260">
        <w:rPr>
          <w:sz w:val="28"/>
          <w:szCs w:val="28"/>
        </w:rPr>
        <w:t xml:space="preserve"> по </w:t>
      </w:r>
      <w:r>
        <w:rPr>
          <w:sz w:val="28"/>
          <w:szCs w:val="28"/>
        </w:rPr>
        <w:t>27.03</w:t>
      </w:r>
      <w:r w:rsidRPr="0033426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3426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Pr="00334260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>1645</w:t>
      </w:r>
      <w:r w:rsidRPr="0033426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34260">
        <w:rPr>
          <w:sz w:val="28"/>
          <w:szCs w:val="28"/>
        </w:rPr>
        <w:t xml:space="preserve">, из которых </w:t>
      </w:r>
      <w:r>
        <w:rPr>
          <w:sz w:val="28"/>
          <w:szCs w:val="28"/>
        </w:rPr>
        <w:t>1420</w:t>
      </w:r>
      <w:r w:rsidRPr="00D06736">
        <w:rPr>
          <w:sz w:val="28"/>
          <w:szCs w:val="28"/>
        </w:rPr>
        <w:t xml:space="preserve"> (86%)</w:t>
      </w:r>
      <w:r w:rsidRPr="00334260">
        <w:rPr>
          <w:sz w:val="28"/>
          <w:szCs w:val="28"/>
        </w:rPr>
        <w:t xml:space="preserve"> от ветеранов СВО и семей погибших участников СВО – целевой категории фонда, а </w:t>
      </w:r>
      <w:r>
        <w:rPr>
          <w:sz w:val="28"/>
          <w:szCs w:val="28"/>
        </w:rPr>
        <w:t>135</w:t>
      </w:r>
      <w:r w:rsidRPr="00CD4D09">
        <w:rPr>
          <w:sz w:val="28"/>
          <w:szCs w:val="28"/>
        </w:rPr>
        <w:t>(8%)</w:t>
      </w:r>
      <w:r w:rsidRPr="00334260">
        <w:rPr>
          <w:sz w:val="28"/>
          <w:szCs w:val="28"/>
        </w:rPr>
        <w:t xml:space="preserve"> - от действующих военнослужащих и их родных.</w:t>
      </w:r>
      <w:r w:rsidRPr="007C38D2">
        <w:rPr>
          <w:rFonts w:eastAsia="Calibri"/>
          <w:bCs/>
          <w:sz w:val="28"/>
          <w:szCs w:val="28"/>
        </w:rPr>
        <w:t xml:space="preserve"> </w:t>
      </w:r>
      <w:r w:rsidR="008E5E15">
        <w:rPr>
          <w:rFonts w:eastAsia="Calibri"/>
          <w:bCs/>
          <w:sz w:val="28"/>
          <w:szCs w:val="28"/>
        </w:rPr>
        <w:t>Удовлетворено</w:t>
      </w:r>
      <w:r w:rsidRPr="00334260">
        <w:rPr>
          <w:rFonts w:eastAsia="Calibri"/>
          <w:bCs/>
          <w:sz w:val="28"/>
          <w:szCs w:val="28"/>
        </w:rPr>
        <w:t xml:space="preserve"> </w:t>
      </w:r>
      <w:r w:rsidRPr="00CD4D09">
        <w:rPr>
          <w:rFonts w:eastAsia="Calibri"/>
          <w:bCs/>
          <w:sz w:val="28"/>
          <w:szCs w:val="28"/>
        </w:rPr>
        <w:t>1483 (90%)</w:t>
      </w:r>
      <w:r w:rsidRPr="00334260">
        <w:rPr>
          <w:rFonts w:eastAsia="Calibri"/>
          <w:bCs/>
          <w:sz w:val="28"/>
          <w:szCs w:val="28"/>
        </w:rPr>
        <w:t xml:space="preserve"> обращений</w:t>
      </w:r>
      <w:r w:rsidRPr="00B848DC">
        <w:rPr>
          <w:rFonts w:eastAsia="Calibri"/>
          <w:sz w:val="28"/>
          <w:szCs w:val="28"/>
        </w:rPr>
        <w:t xml:space="preserve">, находятся в работе </w:t>
      </w:r>
      <w:r>
        <w:rPr>
          <w:rFonts w:eastAsia="Calibri"/>
          <w:sz w:val="28"/>
          <w:szCs w:val="28"/>
        </w:rPr>
        <w:t>155.</w:t>
      </w:r>
    </w:p>
    <w:p w:rsidR="007C38D2" w:rsidRDefault="007C38D2" w:rsidP="0081422B">
      <w:pPr>
        <w:pStyle w:val="a8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сопровождении у социального координатора находятся 44 ветерана СВО, уволенных с военной службы, не имеющих инвалидности; 7 ветеранов СВО, уволенных с военной службы, имеющих инвалидность; 152 членов семей погибших (умерших) участников СВО. </w:t>
      </w:r>
    </w:p>
    <w:p w:rsidR="00365EA7" w:rsidRPr="00B848DC" w:rsidRDefault="00365EA7" w:rsidP="0081422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848DC">
        <w:rPr>
          <w:color w:val="000000" w:themeColor="text1"/>
          <w:sz w:val="28"/>
          <w:szCs w:val="28"/>
        </w:rPr>
        <w:t>Наибольшее количество обращений поступило по вопросам:</w:t>
      </w:r>
    </w:p>
    <w:tbl>
      <w:tblPr>
        <w:tblStyle w:val="aa"/>
        <w:tblW w:w="96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87"/>
      </w:tblGrid>
      <w:tr w:rsidR="00365EA7" w:rsidRPr="0060228D" w:rsidTr="00545700">
        <w:trPr>
          <w:jc w:val="center"/>
        </w:trPr>
        <w:tc>
          <w:tcPr>
            <w:tcW w:w="9687" w:type="dxa"/>
            <w:vAlign w:val="center"/>
          </w:tcPr>
          <w:p w:rsidR="00365EA7" w:rsidRPr="00A772C5" w:rsidRDefault="00365EA7" w:rsidP="0081422B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sz w:val="30"/>
                <w:szCs w:val="30"/>
              </w:rPr>
            </w:pPr>
            <w:r w:rsidRPr="00A772C5">
              <w:rPr>
                <w:sz w:val="30"/>
                <w:szCs w:val="30"/>
              </w:rPr>
              <w:t>Назначение мер социальной поддержки - 285</w:t>
            </w:r>
          </w:p>
        </w:tc>
      </w:tr>
      <w:tr w:rsidR="00A772C5" w:rsidRPr="0060228D" w:rsidTr="00556539">
        <w:trPr>
          <w:jc w:val="center"/>
        </w:trPr>
        <w:tc>
          <w:tcPr>
            <w:tcW w:w="9687" w:type="dxa"/>
            <w:vAlign w:val="center"/>
          </w:tcPr>
          <w:p w:rsidR="00A772C5" w:rsidRPr="00A772C5" w:rsidRDefault="00A772C5" w:rsidP="0081422B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b/>
                <w:sz w:val="30"/>
                <w:szCs w:val="30"/>
              </w:rPr>
            </w:pPr>
            <w:r w:rsidRPr="00A772C5">
              <w:rPr>
                <w:sz w:val="30"/>
                <w:szCs w:val="30"/>
              </w:rPr>
              <w:t xml:space="preserve">Запрос на участие в патриотических, спортивных и </w:t>
            </w:r>
            <w:proofErr w:type="spellStart"/>
            <w:r w:rsidRPr="00A772C5">
              <w:rPr>
                <w:sz w:val="30"/>
                <w:szCs w:val="30"/>
              </w:rPr>
              <w:t>культурно-досуговых</w:t>
            </w:r>
            <w:proofErr w:type="spellEnd"/>
            <w:r w:rsidRPr="00A772C5">
              <w:rPr>
                <w:sz w:val="30"/>
                <w:szCs w:val="30"/>
              </w:rPr>
              <w:t xml:space="preserve"> мероприятиях и общественных проектах - 272</w:t>
            </w:r>
          </w:p>
        </w:tc>
      </w:tr>
      <w:tr w:rsidR="00A772C5" w:rsidRPr="0060228D" w:rsidTr="00A513BB">
        <w:trPr>
          <w:jc w:val="center"/>
        </w:trPr>
        <w:tc>
          <w:tcPr>
            <w:tcW w:w="9687" w:type="dxa"/>
            <w:vAlign w:val="center"/>
          </w:tcPr>
          <w:p w:rsidR="00A772C5" w:rsidRPr="00A772C5" w:rsidRDefault="00A772C5" w:rsidP="0081422B">
            <w:pPr>
              <w:pStyle w:val="a4"/>
              <w:numPr>
                <w:ilvl w:val="0"/>
                <w:numId w:val="8"/>
              </w:numPr>
              <w:suppressAutoHyphens w:val="0"/>
              <w:spacing w:line="276" w:lineRule="auto"/>
              <w:jc w:val="both"/>
              <w:rPr>
                <w:sz w:val="30"/>
                <w:szCs w:val="30"/>
              </w:rPr>
            </w:pPr>
            <w:r w:rsidRPr="00A772C5">
              <w:rPr>
                <w:sz w:val="30"/>
                <w:szCs w:val="30"/>
              </w:rPr>
              <w:lastRenderedPageBreak/>
              <w:t>Денежные выплаты, связанные с участием в СВО - 122</w:t>
            </w:r>
          </w:p>
        </w:tc>
      </w:tr>
      <w:tr w:rsidR="00A772C5" w:rsidRPr="0060228D" w:rsidTr="00DE42DC">
        <w:trPr>
          <w:jc w:val="center"/>
        </w:trPr>
        <w:tc>
          <w:tcPr>
            <w:tcW w:w="9687" w:type="dxa"/>
            <w:vAlign w:val="center"/>
          </w:tcPr>
          <w:p w:rsidR="00A772C5" w:rsidRPr="00A772C5" w:rsidRDefault="00A772C5" w:rsidP="0081422B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b/>
                <w:color w:val="auto"/>
                <w:sz w:val="30"/>
                <w:szCs w:val="30"/>
              </w:rPr>
            </w:pPr>
            <w:r w:rsidRPr="00A772C5">
              <w:rPr>
                <w:sz w:val="30"/>
                <w:szCs w:val="30"/>
              </w:rPr>
              <w:t>Оказание юридической помощи- 74</w:t>
            </w:r>
          </w:p>
        </w:tc>
      </w:tr>
    </w:tbl>
    <w:p w:rsidR="0035441D" w:rsidRPr="00A772C5" w:rsidRDefault="00A772C5" w:rsidP="0081422B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A772C5">
        <w:rPr>
          <w:sz w:val="28"/>
          <w:szCs w:val="28"/>
        </w:rPr>
        <w:t>Оказание медицинской помощи - 68</w:t>
      </w:r>
    </w:p>
    <w:p w:rsidR="0035441D" w:rsidRDefault="0035441D" w:rsidP="0081422B">
      <w:pPr>
        <w:spacing w:line="276" w:lineRule="auto"/>
        <w:ind w:firstLine="708"/>
        <w:jc w:val="both"/>
        <w:rPr>
          <w:sz w:val="28"/>
          <w:szCs w:val="28"/>
        </w:rPr>
      </w:pPr>
    </w:p>
    <w:p w:rsidR="004F32FC" w:rsidRDefault="0080594F" w:rsidP="0081422B">
      <w:pPr>
        <w:spacing w:line="276" w:lineRule="auto"/>
        <w:ind w:firstLine="709"/>
        <w:jc w:val="both"/>
        <w:rPr>
          <w:sz w:val="28"/>
          <w:szCs w:val="28"/>
        </w:rPr>
      </w:pPr>
      <w:r w:rsidRPr="00B848DC">
        <w:rPr>
          <w:sz w:val="28"/>
          <w:szCs w:val="28"/>
        </w:rPr>
        <w:t xml:space="preserve">Оказание поддержки </w:t>
      </w:r>
      <w:r w:rsidR="00EF2FFE">
        <w:rPr>
          <w:sz w:val="28"/>
          <w:szCs w:val="28"/>
        </w:rPr>
        <w:t xml:space="preserve">участникам СВО и членам их семей в городском округе </w:t>
      </w:r>
      <w:r w:rsidRPr="00B848DC">
        <w:rPr>
          <w:sz w:val="28"/>
          <w:szCs w:val="28"/>
        </w:rPr>
        <w:t xml:space="preserve">осуществляется при тесном взаимодействии </w:t>
      </w:r>
      <w:r w:rsidR="00EF2FFE">
        <w:rPr>
          <w:sz w:val="28"/>
          <w:szCs w:val="28"/>
        </w:rPr>
        <w:t xml:space="preserve">органов </w:t>
      </w:r>
      <w:r w:rsidR="00EF2FFE" w:rsidRPr="00B848DC">
        <w:rPr>
          <w:sz w:val="28"/>
          <w:szCs w:val="28"/>
        </w:rPr>
        <w:t>местного самоуправления</w:t>
      </w:r>
      <w:r w:rsidR="00EF2FFE">
        <w:rPr>
          <w:sz w:val="28"/>
          <w:szCs w:val="28"/>
        </w:rPr>
        <w:t>, общественных организаций, предприятий</w:t>
      </w:r>
      <w:r w:rsidR="004F32FC">
        <w:rPr>
          <w:sz w:val="28"/>
          <w:szCs w:val="28"/>
        </w:rPr>
        <w:t xml:space="preserve"> и учреждений. </w:t>
      </w:r>
    </w:p>
    <w:p w:rsidR="0080594F" w:rsidRDefault="004F32FC" w:rsidP="008142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</w:t>
      </w:r>
      <w:r w:rsidR="0080594F" w:rsidRPr="00B848DC">
        <w:rPr>
          <w:sz w:val="28"/>
          <w:szCs w:val="28"/>
        </w:rPr>
        <w:t>филиалом</w:t>
      </w:r>
      <w:r>
        <w:rPr>
          <w:sz w:val="28"/>
          <w:szCs w:val="28"/>
        </w:rPr>
        <w:t xml:space="preserve"> </w:t>
      </w:r>
      <w:r w:rsidR="0080594F" w:rsidRPr="00B848DC">
        <w:rPr>
          <w:sz w:val="28"/>
          <w:szCs w:val="28"/>
        </w:rPr>
        <w:t>фонда заключены</w:t>
      </w:r>
      <w:r>
        <w:rPr>
          <w:sz w:val="28"/>
          <w:szCs w:val="28"/>
        </w:rPr>
        <w:t xml:space="preserve"> </w:t>
      </w:r>
      <w:r w:rsidR="0080594F" w:rsidRPr="00B848DC">
        <w:rPr>
          <w:sz w:val="28"/>
          <w:szCs w:val="28"/>
        </w:rPr>
        <w:t>соглашения о сотрудничестве с</w:t>
      </w:r>
      <w:r w:rsidR="00285F26">
        <w:rPr>
          <w:sz w:val="28"/>
          <w:szCs w:val="28"/>
        </w:rPr>
        <w:t>о</w:t>
      </w:r>
      <w:r w:rsidR="0080594F" w:rsidRPr="00B848DC">
        <w:rPr>
          <w:sz w:val="28"/>
          <w:szCs w:val="28"/>
        </w:rPr>
        <w:t xml:space="preserve"> </w:t>
      </w:r>
      <w:r w:rsidR="0080594F">
        <w:rPr>
          <w:sz w:val="28"/>
          <w:szCs w:val="28"/>
        </w:rPr>
        <w:t>120</w:t>
      </w:r>
      <w:r w:rsidR="0080594F" w:rsidRPr="00B848DC">
        <w:rPr>
          <w:sz w:val="28"/>
          <w:szCs w:val="28"/>
        </w:rPr>
        <w:t xml:space="preserve"> различными организациями и ведомствами.</w:t>
      </w:r>
    </w:p>
    <w:p w:rsidR="007F6C92" w:rsidRDefault="007F6C92" w:rsidP="008142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ведется постоянно работа по оказанию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 xml:space="preserve"> </w:t>
      </w:r>
      <w:r w:rsidR="00292CEC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помощи, в том числе психологической. Нуждающиеся направляются в реабилитационные центры, санатории.</w:t>
      </w:r>
    </w:p>
    <w:p w:rsidR="007F6C92" w:rsidRDefault="007F6C92" w:rsidP="008142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Ветеранам, имеющим инвалидность, </w:t>
      </w:r>
      <w:r w:rsidR="00285F26">
        <w:rPr>
          <w:sz w:val="28"/>
          <w:szCs w:val="28"/>
        </w:rPr>
        <w:t>предлагаются</w:t>
      </w:r>
      <w:r>
        <w:rPr>
          <w:sz w:val="28"/>
          <w:szCs w:val="28"/>
        </w:rPr>
        <w:t xml:space="preserve"> услуги по протезированию, об</w:t>
      </w:r>
      <w:r w:rsidR="00292CEC">
        <w:rPr>
          <w:sz w:val="28"/>
          <w:szCs w:val="28"/>
        </w:rPr>
        <w:t>е</w:t>
      </w:r>
      <w:r>
        <w:rPr>
          <w:sz w:val="28"/>
          <w:szCs w:val="28"/>
        </w:rPr>
        <w:t>спечению средствами ТСР, проведению адаптации жилых помещений под нужды инвалидов.</w:t>
      </w:r>
    </w:p>
    <w:p w:rsidR="007F6C92" w:rsidRDefault="007F6C92" w:rsidP="008142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Должное внимание уделяется трудоустройству и обучению ветеранов СВО. По региональному проекту «Школа Героев» на первом потоке обучаются 2 человека, на второй поток подано 3 </w:t>
      </w:r>
      <w:r w:rsidR="00292CEC">
        <w:rPr>
          <w:sz w:val="28"/>
          <w:szCs w:val="28"/>
        </w:rPr>
        <w:t>заявки</w:t>
      </w:r>
      <w:r>
        <w:rPr>
          <w:sz w:val="28"/>
          <w:szCs w:val="28"/>
        </w:rPr>
        <w:t>.</w:t>
      </w:r>
    </w:p>
    <w:p w:rsidR="007F6C92" w:rsidRPr="00B848DC" w:rsidRDefault="007F6C92" w:rsidP="008142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СВО привлекаются к участию в мероприятиях</w:t>
      </w:r>
      <w:r w:rsidR="00292CEC">
        <w:rPr>
          <w:sz w:val="28"/>
          <w:szCs w:val="28"/>
        </w:rPr>
        <w:t>, направленных на патриотическое воспитание молодежи. Частые гости ветераны СВО в образовательных учреждениях на уроках мужества, классных встречах. В учреждениях культуры и спорта участники СВО являются почетными гостями или активными участниками.</w:t>
      </w:r>
      <w:r>
        <w:rPr>
          <w:sz w:val="28"/>
          <w:szCs w:val="28"/>
        </w:rPr>
        <w:t xml:space="preserve"> </w:t>
      </w:r>
    </w:p>
    <w:p w:rsidR="00D528CC" w:rsidRDefault="00D528CC" w:rsidP="008142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 изложенного, Общественная палата городского округа Кинель</w:t>
      </w:r>
    </w:p>
    <w:p w:rsidR="001A5C31" w:rsidRDefault="001A5C31" w:rsidP="0081422B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4F15A2" w:rsidRPr="005F3133" w:rsidRDefault="004F15A2" w:rsidP="0081422B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 w:rsidRPr="005F3133">
        <w:rPr>
          <w:color w:val="000000"/>
          <w:sz w:val="28"/>
          <w:szCs w:val="28"/>
        </w:rPr>
        <w:t>Решила:</w:t>
      </w:r>
    </w:p>
    <w:p w:rsidR="00C61E55" w:rsidRDefault="00C61E55" w:rsidP="0081422B">
      <w:pPr>
        <w:spacing w:line="276" w:lineRule="auto"/>
        <w:rPr>
          <w:rStyle w:val="apple-converted-space"/>
          <w:sz w:val="28"/>
          <w:szCs w:val="28"/>
          <w:shd w:val="clear" w:color="auto" w:fill="FFFFFF"/>
        </w:rPr>
      </w:pPr>
    </w:p>
    <w:p w:rsidR="00D528CC" w:rsidRDefault="00D528CC" w:rsidP="008142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«</w:t>
      </w:r>
      <w:r w:rsidR="00285F26">
        <w:rPr>
          <w:sz w:val="28"/>
          <w:szCs w:val="28"/>
        </w:rPr>
        <w:t>О</w:t>
      </w:r>
      <w:r w:rsidR="00285F26" w:rsidRPr="00A772C5">
        <w:rPr>
          <w:sz w:val="28"/>
          <w:szCs w:val="28"/>
          <w:lang w:eastAsia="ru-RU"/>
        </w:rPr>
        <w:t xml:space="preserve"> работе в городском округе Кинель по социальной адаптации участников СВО и оказании помощи их семьям в решении возникающих проблем</w:t>
      </w:r>
      <w:r>
        <w:rPr>
          <w:sz w:val="28"/>
          <w:szCs w:val="28"/>
        </w:rPr>
        <w:t>» принять к сведению</w:t>
      </w:r>
      <w:r w:rsidR="00285F26">
        <w:rPr>
          <w:sz w:val="28"/>
          <w:szCs w:val="28"/>
        </w:rPr>
        <w:t>.</w:t>
      </w:r>
    </w:p>
    <w:p w:rsidR="00285F26" w:rsidRDefault="00D528CC" w:rsidP="008142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Членам Общественной палаты </w:t>
      </w:r>
      <w:r w:rsidR="00285F26">
        <w:rPr>
          <w:sz w:val="28"/>
          <w:szCs w:val="28"/>
        </w:rPr>
        <w:t>и территориальных общественных советов городского округа</w:t>
      </w:r>
      <w:r>
        <w:rPr>
          <w:sz w:val="28"/>
          <w:szCs w:val="28"/>
        </w:rPr>
        <w:t xml:space="preserve"> Кинель </w:t>
      </w:r>
      <w:r w:rsidR="00285F26">
        <w:rPr>
          <w:sz w:val="28"/>
          <w:szCs w:val="28"/>
        </w:rPr>
        <w:t>активно привлекать участников СВО и членов их семей в мероприятия, проводимые по месту жительства, оказывать им всемерную помощь в решении возникающих проблем.</w:t>
      </w:r>
    </w:p>
    <w:p w:rsidR="002E27EB" w:rsidRDefault="002E27EB" w:rsidP="0081422B">
      <w:pPr>
        <w:spacing w:line="276" w:lineRule="auto"/>
        <w:rPr>
          <w:rStyle w:val="apple-converted-space"/>
          <w:sz w:val="28"/>
          <w:szCs w:val="28"/>
          <w:shd w:val="clear" w:color="auto" w:fill="FFFFFF"/>
        </w:rPr>
      </w:pPr>
    </w:p>
    <w:p w:rsidR="002931F6" w:rsidRPr="006D7AE2" w:rsidRDefault="002931F6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7473E9" w:rsidRDefault="00C61E55" w:rsidP="000B43B9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AD584D">
        <w:rPr>
          <w:sz w:val="28"/>
          <w:szCs w:val="28"/>
        </w:rPr>
        <w:t xml:space="preserve">                                        </w:t>
      </w:r>
      <w:r w:rsidRPr="00B56C6A">
        <w:rPr>
          <w:sz w:val="28"/>
          <w:szCs w:val="28"/>
        </w:rPr>
        <w:t>Н.К.Русанова</w:t>
      </w:r>
    </w:p>
    <w:p w:rsidR="00D528CC" w:rsidRDefault="00D528CC" w:rsidP="000B43B9">
      <w:pPr>
        <w:rPr>
          <w:sz w:val="28"/>
          <w:szCs w:val="28"/>
        </w:rPr>
      </w:pPr>
    </w:p>
    <w:p w:rsidR="00D528CC" w:rsidRPr="00252095" w:rsidRDefault="00D528CC" w:rsidP="00D528CC">
      <w:pPr>
        <w:ind w:firstLine="708"/>
        <w:rPr>
          <w:sz w:val="28"/>
          <w:szCs w:val="28"/>
        </w:rPr>
      </w:pPr>
    </w:p>
    <w:p w:rsidR="00D528CC" w:rsidRPr="00C61E55" w:rsidRDefault="00D528CC" w:rsidP="000B43B9"/>
    <w:sectPr w:rsidR="00D528CC" w:rsidRPr="00C61E55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691AE3"/>
    <w:multiLevelType w:val="hybridMultilevel"/>
    <w:tmpl w:val="6836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07BC"/>
    <w:multiLevelType w:val="hybridMultilevel"/>
    <w:tmpl w:val="DD34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31D08"/>
    <w:rsid w:val="00041D72"/>
    <w:rsid w:val="0004368A"/>
    <w:rsid w:val="0004715D"/>
    <w:rsid w:val="00060506"/>
    <w:rsid w:val="000763E9"/>
    <w:rsid w:val="00081B08"/>
    <w:rsid w:val="0009328F"/>
    <w:rsid w:val="00097873"/>
    <w:rsid w:val="000A5C21"/>
    <w:rsid w:val="000A5D59"/>
    <w:rsid w:val="000B43B9"/>
    <w:rsid w:val="000B55D5"/>
    <w:rsid w:val="000D0083"/>
    <w:rsid w:val="000E3301"/>
    <w:rsid w:val="000E4947"/>
    <w:rsid w:val="000F37A6"/>
    <w:rsid w:val="00146BA7"/>
    <w:rsid w:val="0015562A"/>
    <w:rsid w:val="00162DBB"/>
    <w:rsid w:val="00172694"/>
    <w:rsid w:val="0018230B"/>
    <w:rsid w:val="00184CDD"/>
    <w:rsid w:val="001A5C31"/>
    <w:rsid w:val="001B70B8"/>
    <w:rsid w:val="001C0F00"/>
    <w:rsid w:val="001E3084"/>
    <w:rsid w:val="001E6597"/>
    <w:rsid w:val="00203A76"/>
    <w:rsid w:val="00232377"/>
    <w:rsid w:val="0023512E"/>
    <w:rsid w:val="00256954"/>
    <w:rsid w:val="00257AE7"/>
    <w:rsid w:val="002635B6"/>
    <w:rsid w:val="00270BCF"/>
    <w:rsid w:val="00285B5B"/>
    <w:rsid w:val="00285F26"/>
    <w:rsid w:val="00292CEC"/>
    <w:rsid w:val="002931F6"/>
    <w:rsid w:val="002B062A"/>
    <w:rsid w:val="002D36BB"/>
    <w:rsid w:val="002E27EB"/>
    <w:rsid w:val="002F3781"/>
    <w:rsid w:val="003065BB"/>
    <w:rsid w:val="00326F8E"/>
    <w:rsid w:val="0035441D"/>
    <w:rsid w:val="00365EA7"/>
    <w:rsid w:val="003675B6"/>
    <w:rsid w:val="00376C8F"/>
    <w:rsid w:val="003D41C4"/>
    <w:rsid w:val="003D5972"/>
    <w:rsid w:val="00430360"/>
    <w:rsid w:val="00431314"/>
    <w:rsid w:val="00433475"/>
    <w:rsid w:val="00456EBA"/>
    <w:rsid w:val="00466FED"/>
    <w:rsid w:val="004775DF"/>
    <w:rsid w:val="00486532"/>
    <w:rsid w:val="004906E4"/>
    <w:rsid w:val="004909BB"/>
    <w:rsid w:val="00491CDB"/>
    <w:rsid w:val="004952F6"/>
    <w:rsid w:val="004C1E62"/>
    <w:rsid w:val="004C43C1"/>
    <w:rsid w:val="004E2290"/>
    <w:rsid w:val="004E24F6"/>
    <w:rsid w:val="004E72D7"/>
    <w:rsid w:val="004F15A2"/>
    <w:rsid w:val="004F32FC"/>
    <w:rsid w:val="005164B8"/>
    <w:rsid w:val="005243DB"/>
    <w:rsid w:val="0053374D"/>
    <w:rsid w:val="00554DCB"/>
    <w:rsid w:val="00556C26"/>
    <w:rsid w:val="005715AF"/>
    <w:rsid w:val="0057311E"/>
    <w:rsid w:val="00587F4E"/>
    <w:rsid w:val="005925D4"/>
    <w:rsid w:val="00593B09"/>
    <w:rsid w:val="005D11B7"/>
    <w:rsid w:val="005E24C7"/>
    <w:rsid w:val="005E47A2"/>
    <w:rsid w:val="005F3133"/>
    <w:rsid w:val="006004C9"/>
    <w:rsid w:val="0061241F"/>
    <w:rsid w:val="00621D90"/>
    <w:rsid w:val="00642132"/>
    <w:rsid w:val="006C5539"/>
    <w:rsid w:val="006D4A8E"/>
    <w:rsid w:val="006D7AE2"/>
    <w:rsid w:val="006F3FC1"/>
    <w:rsid w:val="00711EC4"/>
    <w:rsid w:val="007307D2"/>
    <w:rsid w:val="00732C56"/>
    <w:rsid w:val="007473E9"/>
    <w:rsid w:val="007517DD"/>
    <w:rsid w:val="00763114"/>
    <w:rsid w:val="00776E15"/>
    <w:rsid w:val="00780D83"/>
    <w:rsid w:val="00781948"/>
    <w:rsid w:val="00785458"/>
    <w:rsid w:val="0079327F"/>
    <w:rsid w:val="007B3633"/>
    <w:rsid w:val="007C38D2"/>
    <w:rsid w:val="007D087D"/>
    <w:rsid w:val="007F1C29"/>
    <w:rsid w:val="007F6C92"/>
    <w:rsid w:val="0080594F"/>
    <w:rsid w:val="0081422B"/>
    <w:rsid w:val="008168A7"/>
    <w:rsid w:val="00833005"/>
    <w:rsid w:val="00850C9F"/>
    <w:rsid w:val="00872B89"/>
    <w:rsid w:val="008933D2"/>
    <w:rsid w:val="008A452A"/>
    <w:rsid w:val="008D0482"/>
    <w:rsid w:val="008D0FA8"/>
    <w:rsid w:val="008E5E15"/>
    <w:rsid w:val="008F178E"/>
    <w:rsid w:val="009010E6"/>
    <w:rsid w:val="0091281E"/>
    <w:rsid w:val="0092240D"/>
    <w:rsid w:val="009410F2"/>
    <w:rsid w:val="00956322"/>
    <w:rsid w:val="00962B3B"/>
    <w:rsid w:val="00980A26"/>
    <w:rsid w:val="00985AAB"/>
    <w:rsid w:val="00997A96"/>
    <w:rsid w:val="009D026F"/>
    <w:rsid w:val="009E6891"/>
    <w:rsid w:val="00A17DAB"/>
    <w:rsid w:val="00A3101A"/>
    <w:rsid w:val="00A33157"/>
    <w:rsid w:val="00A427D6"/>
    <w:rsid w:val="00A772C5"/>
    <w:rsid w:val="00A80B51"/>
    <w:rsid w:val="00A91F85"/>
    <w:rsid w:val="00AD02DE"/>
    <w:rsid w:val="00AD584D"/>
    <w:rsid w:val="00AE470B"/>
    <w:rsid w:val="00AE6786"/>
    <w:rsid w:val="00B4575E"/>
    <w:rsid w:val="00B62403"/>
    <w:rsid w:val="00B62510"/>
    <w:rsid w:val="00B94796"/>
    <w:rsid w:val="00BC4608"/>
    <w:rsid w:val="00BD3CA8"/>
    <w:rsid w:val="00C014D3"/>
    <w:rsid w:val="00C03DEF"/>
    <w:rsid w:val="00C459F5"/>
    <w:rsid w:val="00C61E55"/>
    <w:rsid w:val="00C82043"/>
    <w:rsid w:val="00C86176"/>
    <w:rsid w:val="00CA7438"/>
    <w:rsid w:val="00CB1EDC"/>
    <w:rsid w:val="00CE683B"/>
    <w:rsid w:val="00D25FEE"/>
    <w:rsid w:val="00D528CC"/>
    <w:rsid w:val="00D54552"/>
    <w:rsid w:val="00D54BE4"/>
    <w:rsid w:val="00D553B4"/>
    <w:rsid w:val="00D75662"/>
    <w:rsid w:val="00D800DF"/>
    <w:rsid w:val="00D82148"/>
    <w:rsid w:val="00DA2D6B"/>
    <w:rsid w:val="00DA39C0"/>
    <w:rsid w:val="00DB750D"/>
    <w:rsid w:val="00DC0852"/>
    <w:rsid w:val="00DC0D94"/>
    <w:rsid w:val="00DC602B"/>
    <w:rsid w:val="00DC7814"/>
    <w:rsid w:val="00DE0139"/>
    <w:rsid w:val="00DE0B90"/>
    <w:rsid w:val="00DE4D1D"/>
    <w:rsid w:val="00DE5391"/>
    <w:rsid w:val="00DE6E18"/>
    <w:rsid w:val="00E242FA"/>
    <w:rsid w:val="00E32F93"/>
    <w:rsid w:val="00E51ECF"/>
    <w:rsid w:val="00E82B6B"/>
    <w:rsid w:val="00E83264"/>
    <w:rsid w:val="00EF2FFE"/>
    <w:rsid w:val="00F161DD"/>
    <w:rsid w:val="00F463BF"/>
    <w:rsid w:val="00F51552"/>
    <w:rsid w:val="00F650E6"/>
    <w:rsid w:val="00F73E2E"/>
    <w:rsid w:val="00F76BD5"/>
    <w:rsid w:val="00FB1638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8">
    <w:name w:val="Body Text"/>
    <w:basedOn w:val="a"/>
    <w:link w:val="a9"/>
    <w:rsid w:val="007C38D2"/>
    <w:pPr>
      <w:widowControl w:val="0"/>
      <w:suppressAutoHyphens w:val="0"/>
      <w:spacing w:line="360" w:lineRule="auto"/>
      <w:ind w:firstLine="720"/>
      <w:jc w:val="right"/>
    </w:pPr>
    <w:rPr>
      <w:color w:val="000000"/>
      <w:sz w:val="26"/>
      <w:lang w:eastAsia="ru-RU"/>
    </w:rPr>
  </w:style>
  <w:style w:type="character" w:customStyle="1" w:styleId="a9">
    <w:name w:val="Основной текст Знак"/>
    <w:basedOn w:val="a0"/>
    <w:link w:val="a8"/>
    <w:rsid w:val="007C38D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365EA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a">
    <w:name w:val="Table Grid"/>
    <w:basedOn w:val="a1"/>
    <w:uiPriority w:val="39"/>
    <w:qFormat/>
    <w:rsid w:val="00365EA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8</cp:revision>
  <cp:lastPrinted>2025-05-20T07:32:00Z</cp:lastPrinted>
  <dcterms:created xsi:type="dcterms:W3CDTF">2025-03-31T10:56:00Z</dcterms:created>
  <dcterms:modified xsi:type="dcterms:W3CDTF">2025-06-30T04:12:00Z</dcterms:modified>
</cp:coreProperties>
</file>